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33C6D" w14:textId="6F6F09BC" w:rsidR="0079086D" w:rsidRPr="0079086D" w:rsidRDefault="0079086D" w:rsidP="00790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ć</w:t>
      </w:r>
      <w:r w:rsidRPr="0079086D">
        <w:rPr>
          <w:rFonts w:ascii="Times New Roman" w:hAnsi="Times New Roman" w:cs="Times New Roman"/>
          <w:sz w:val="24"/>
          <w:szCs w:val="24"/>
        </w:rPr>
        <w:t>wicze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79086D">
        <w:rPr>
          <w:rFonts w:ascii="Times New Roman" w:hAnsi="Times New Roman" w:cs="Times New Roman"/>
          <w:sz w:val="24"/>
          <w:szCs w:val="24"/>
        </w:rPr>
        <w:t xml:space="preserve"> terapii ręki </w:t>
      </w:r>
      <w:r>
        <w:rPr>
          <w:rFonts w:ascii="Times New Roman" w:hAnsi="Times New Roman" w:cs="Times New Roman"/>
          <w:sz w:val="24"/>
          <w:szCs w:val="24"/>
        </w:rPr>
        <w:t>dla dzieci w wieku przedszkolnym</w:t>
      </w:r>
    </w:p>
    <w:p w14:paraId="2D120029" w14:textId="77777777" w:rsidR="0079086D" w:rsidRPr="0079086D" w:rsidRDefault="0079086D" w:rsidP="0079086D">
      <w:pPr>
        <w:rPr>
          <w:rFonts w:ascii="Times New Roman" w:hAnsi="Times New Roman" w:cs="Times New Roman"/>
          <w:sz w:val="24"/>
          <w:szCs w:val="24"/>
        </w:rPr>
      </w:pPr>
      <w:r w:rsidRPr="0079086D">
        <w:rPr>
          <w:rFonts w:ascii="Times New Roman" w:hAnsi="Times New Roman" w:cs="Times New Roman"/>
          <w:sz w:val="24"/>
          <w:szCs w:val="24"/>
        </w:rPr>
        <w:t>1. Ćwiczenia wstępne: wzmocnienie obręczy barkowej, poprawa stabilizacji, czucia głębokiego.</w:t>
      </w:r>
    </w:p>
    <w:p w14:paraId="269CE137" w14:textId="77777777" w:rsidR="0079086D" w:rsidRPr="0079086D" w:rsidRDefault="0079086D" w:rsidP="0079086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086D">
        <w:rPr>
          <w:rFonts w:ascii="Times New Roman" w:hAnsi="Times New Roman" w:cs="Times New Roman"/>
          <w:sz w:val="24"/>
          <w:szCs w:val="24"/>
        </w:rPr>
        <w:t>czołganie się,</w:t>
      </w:r>
    </w:p>
    <w:p w14:paraId="6B78B6EC" w14:textId="77777777" w:rsidR="0079086D" w:rsidRPr="0079086D" w:rsidRDefault="0079086D" w:rsidP="0079086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086D">
        <w:rPr>
          <w:rFonts w:ascii="Times New Roman" w:hAnsi="Times New Roman" w:cs="Times New Roman"/>
          <w:sz w:val="24"/>
          <w:szCs w:val="24"/>
        </w:rPr>
        <w:t>chód kraba,</w:t>
      </w:r>
    </w:p>
    <w:p w14:paraId="110E6191" w14:textId="77777777" w:rsidR="0079086D" w:rsidRPr="0079086D" w:rsidRDefault="0079086D" w:rsidP="0079086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086D">
        <w:rPr>
          <w:rFonts w:ascii="Times New Roman" w:hAnsi="Times New Roman" w:cs="Times New Roman"/>
          <w:sz w:val="24"/>
          <w:szCs w:val="24"/>
        </w:rPr>
        <w:t>turlanie po podłodze- ręce wyprostowane za głową- w rękach dzieci trzymają woreczki lub piłeczki,</w:t>
      </w:r>
    </w:p>
    <w:p w14:paraId="6FC1A574" w14:textId="77777777" w:rsidR="0079086D" w:rsidRPr="0079086D" w:rsidRDefault="0079086D" w:rsidP="0079086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086D">
        <w:rPr>
          <w:rFonts w:ascii="Times New Roman" w:hAnsi="Times New Roman" w:cs="Times New Roman"/>
          <w:sz w:val="24"/>
          <w:szCs w:val="24"/>
        </w:rPr>
        <w:t>chód na czworakach- powoli- zwracamy uwagę na naprzemienność ruchów rąk i nóg,</w:t>
      </w:r>
    </w:p>
    <w:p w14:paraId="72F552AA" w14:textId="77777777" w:rsidR="0079086D" w:rsidRPr="0079086D" w:rsidRDefault="0079086D" w:rsidP="0079086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086D">
        <w:rPr>
          <w:rFonts w:ascii="Times New Roman" w:hAnsi="Times New Roman" w:cs="Times New Roman"/>
          <w:sz w:val="24"/>
          <w:szCs w:val="24"/>
        </w:rPr>
        <w:t>tragarz- przenoszenie przedmiotów na czworakach- przedmiot na plecach nie może spaść na podłogę,</w:t>
      </w:r>
    </w:p>
    <w:p w14:paraId="487149F4" w14:textId="71812B4A" w:rsidR="0079086D" w:rsidRPr="0079086D" w:rsidRDefault="0079086D" w:rsidP="0079086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086D">
        <w:rPr>
          <w:rFonts w:ascii="Times New Roman" w:hAnsi="Times New Roman" w:cs="Times New Roman"/>
          <w:sz w:val="24"/>
          <w:szCs w:val="24"/>
        </w:rPr>
        <w:t>odbijanie/uder</w:t>
      </w:r>
      <w:r>
        <w:rPr>
          <w:rFonts w:ascii="Times New Roman" w:hAnsi="Times New Roman" w:cs="Times New Roman"/>
          <w:sz w:val="24"/>
          <w:szCs w:val="24"/>
        </w:rPr>
        <w:t>zanie piłki</w:t>
      </w:r>
      <w:r w:rsidRPr="0079086D">
        <w:rPr>
          <w:rFonts w:ascii="Times New Roman" w:hAnsi="Times New Roman" w:cs="Times New Roman"/>
          <w:sz w:val="24"/>
          <w:szCs w:val="24"/>
        </w:rPr>
        <w:t xml:space="preserve"> o podłogę,</w:t>
      </w:r>
    </w:p>
    <w:p w14:paraId="3D2EFBC5" w14:textId="6AE67AF6" w:rsidR="0079086D" w:rsidRPr="0079086D" w:rsidRDefault="0079086D" w:rsidP="0079086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086D">
        <w:rPr>
          <w:rFonts w:ascii="Times New Roman" w:hAnsi="Times New Roman" w:cs="Times New Roman"/>
          <w:sz w:val="24"/>
          <w:szCs w:val="24"/>
        </w:rPr>
        <w:t xml:space="preserve">rzucanie piłki- </w:t>
      </w:r>
      <w:proofErr w:type="spellStart"/>
      <w:r w:rsidRPr="0079086D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Pr="0079086D">
        <w:rPr>
          <w:rFonts w:ascii="Times New Roman" w:hAnsi="Times New Roman" w:cs="Times New Roman"/>
          <w:sz w:val="24"/>
          <w:szCs w:val="24"/>
        </w:rPr>
        <w:t xml:space="preserve"> w parach</w:t>
      </w:r>
      <w:r>
        <w:rPr>
          <w:rFonts w:ascii="Times New Roman" w:hAnsi="Times New Roman" w:cs="Times New Roman"/>
          <w:sz w:val="24"/>
          <w:szCs w:val="24"/>
        </w:rPr>
        <w:t xml:space="preserve"> np. z rodzicem, rodzeństwem;</w:t>
      </w:r>
    </w:p>
    <w:p w14:paraId="4E7D7E25" w14:textId="77777777" w:rsidR="0079086D" w:rsidRPr="0079086D" w:rsidRDefault="0079086D" w:rsidP="0079086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086D">
        <w:rPr>
          <w:rFonts w:ascii="Times New Roman" w:hAnsi="Times New Roman" w:cs="Times New Roman"/>
          <w:sz w:val="24"/>
          <w:szCs w:val="24"/>
        </w:rPr>
        <w:t>taczka w parach,</w:t>
      </w:r>
    </w:p>
    <w:p w14:paraId="3F5D3984" w14:textId="77777777" w:rsidR="0079086D" w:rsidRPr="0079086D" w:rsidRDefault="0079086D" w:rsidP="0079086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086D">
        <w:rPr>
          <w:rFonts w:ascii="Times New Roman" w:hAnsi="Times New Roman" w:cs="Times New Roman"/>
          <w:sz w:val="24"/>
          <w:szCs w:val="24"/>
        </w:rPr>
        <w:t>obroty rąk - duże ruchy przechodzące w coraz mniejsze- dzieci mają w rękach kolorowe tasiemki. Początkowo ruchy oburącz, następnie ruchy naprzemienne.</w:t>
      </w:r>
    </w:p>
    <w:p w14:paraId="76746241" w14:textId="77777777" w:rsidR="0079086D" w:rsidRPr="0079086D" w:rsidRDefault="0079086D" w:rsidP="0079086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086D">
        <w:rPr>
          <w:rFonts w:ascii="Times New Roman" w:hAnsi="Times New Roman" w:cs="Times New Roman"/>
          <w:sz w:val="24"/>
          <w:szCs w:val="24"/>
        </w:rPr>
        <w:t>ruchy rąk na boki i do przodu z tasiemkami - ręce wyprostowane - zwracamy uwagę na pracę barków. Początkowo ruchy oburącz, następnie ruchy naprzemienne.</w:t>
      </w:r>
    </w:p>
    <w:p w14:paraId="69EA47A1" w14:textId="77777777" w:rsidR="0079086D" w:rsidRPr="0079086D" w:rsidRDefault="0079086D" w:rsidP="0079086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086D">
        <w:rPr>
          <w:rFonts w:ascii="Times New Roman" w:hAnsi="Times New Roman" w:cs="Times New Roman"/>
          <w:sz w:val="24"/>
          <w:szCs w:val="24"/>
        </w:rPr>
        <w:t>wałkowanie piłką dzieci leżących na podłodze w pozycji na brzuchu - dokładnie dociskając piłkę - dzieci nazywają, którą część ciała masuje nauczyciel.</w:t>
      </w:r>
    </w:p>
    <w:p w14:paraId="5BCADA9B" w14:textId="77777777" w:rsidR="0079086D" w:rsidRPr="0079086D" w:rsidRDefault="0079086D" w:rsidP="0079086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086D">
        <w:rPr>
          <w:rFonts w:ascii="Times New Roman" w:hAnsi="Times New Roman" w:cs="Times New Roman"/>
          <w:sz w:val="24"/>
          <w:szCs w:val="24"/>
        </w:rPr>
        <w:t>przybijanie piątek w parach - dzieci leżą na brzuchu</w:t>
      </w:r>
    </w:p>
    <w:p w14:paraId="10315476" w14:textId="77777777" w:rsidR="0079086D" w:rsidRPr="0079086D" w:rsidRDefault="0079086D" w:rsidP="0079086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086D">
        <w:rPr>
          <w:rFonts w:ascii="Times New Roman" w:hAnsi="Times New Roman" w:cs="Times New Roman"/>
          <w:sz w:val="24"/>
          <w:szCs w:val="24"/>
        </w:rPr>
        <w:t>tworzenie „mostu”, „stoliczków” - dzieci stoją w pozycji kraba - ręce wyprostowane, nogi ugięte, brzuchy płasko uniesione do sufitu tworzą stoliczki na których można coś położyć mosty - pod którymi przechodzą inne dzieci.</w:t>
      </w:r>
    </w:p>
    <w:p w14:paraId="4F81F8C6" w14:textId="02CC5776" w:rsidR="0079086D" w:rsidRPr="0079086D" w:rsidRDefault="0079086D" w:rsidP="0079086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086D">
        <w:rPr>
          <w:rFonts w:ascii="Times New Roman" w:hAnsi="Times New Roman" w:cs="Times New Roman"/>
          <w:sz w:val="24"/>
          <w:szCs w:val="24"/>
        </w:rPr>
        <w:t xml:space="preserve">ćwiczenia z użyciem taśm typu </w:t>
      </w:r>
      <w:proofErr w:type="spellStart"/>
      <w:r w:rsidRPr="0079086D">
        <w:rPr>
          <w:rFonts w:ascii="Times New Roman" w:hAnsi="Times New Roman" w:cs="Times New Roman"/>
          <w:sz w:val="24"/>
          <w:szCs w:val="24"/>
        </w:rPr>
        <w:t>Thera</w:t>
      </w:r>
      <w:proofErr w:type="spellEnd"/>
      <w:r w:rsidRPr="0079086D">
        <w:rPr>
          <w:rFonts w:ascii="Times New Roman" w:hAnsi="Times New Roman" w:cs="Times New Roman"/>
          <w:sz w:val="24"/>
          <w:szCs w:val="24"/>
        </w:rPr>
        <w:t xml:space="preserve"> band</w:t>
      </w:r>
      <w:r>
        <w:rPr>
          <w:rFonts w:ascii="Times New Roman" w:hAnsi="Times New Roman" w:cs="Times New Roman"/>
          <w:sz w:val="24"/>
          <w:szCs w:val="24"/>
        </w:rPr>
        <w:t xml:space="preserve"> lub innej rozciągliwej taśmy.</w:t>
      </w:r>
    </w:p>
    <w:p w14:paraId="40FB6086" w14:textId="0501A140" w:rsidR="007307BC" w:rsidRDefault="0079086D">
      <w:proofErr w:type="spellStart"/>
      <w:r>
        <w:t>żródło</w:t>
      </w:r>
      <w:proofErr w:type="spellEnd"/>
      <w:r>
        <w:t xml:space="preserve">: </w:t>
      </w:r>
      <w:hyperlink r:id="rId5" w:history="1">
        <w:r>
          <w:rPr>
            <w:rStyle w:val="Hipercze"/>
          </w:rPr>
          <w:t>https://integracjasensoryczna.info/11873/terapia-reki-w-przedszkolu</w:t>
        </w:r>
      </w:hyperlink>
    </w:p>
    <w:sectPr w:rsidR="00730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678CA"/>
    <w:multiLevelType w:val="multilevel"/>
    <w:tmpl w:val="77AA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C050E"/>
    <w:multiLevelType w:val="multilevel"/>
    <w:tmpl w:val="264A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3D4956"/>
    <w:multiLevelType w:val="multilevel"/>
    <w:tmpl w:val="3E02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C8115B"/>
    <w:multiLevelType w:val="multilevel"/>
    <w:tmpl w:val="FBF0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36"/>
    <w:rsid w:val="007307BC"/>
    <w:rsid w:val="0079086D"/>
    <w:rsid w:val="00B2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8A7A"/>
  <w15:chartTrackingRefBased/>
  <w15:docId w15:val="{96879D39-8803-43DE-BA0A-26FE3378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0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gracjasensoryczna.info/11873/terapia-reki-w-przedszko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Wroniak</dc:creator>
  <cp:keywords/>
  <dc:description/>
  <cp:lastModifiedBy>Inga Wroniak</cp:lastModifiedBy>
  <cp:revision>2</cp:revision>
  <dcterms:created xsi:type="dcterms:W3CDTF">2020-04-16T12:18:00Z</dcterms:created>
  <dcterms:modified xsi:type="dcterms:W3CDTF">2020-04-16T12:22:00Z</dcterms:modified>
</cp:coreProperties>
</file>